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1T00:00:00Z">
          <w:dateFormat w:val="M/d/yyyy"/>
          <w:lid w:val="en-US"/>
          <w:storeMappedDataAs w:val="dateTime"/>
          <w:calendar w:val="gregorian"/>
        </w:date>
      </w:sdtPr>
      <w:sdtEndPr/>
      <w:sdtContent>
        <w:p w:rsidR="00397F62" w:rsidRPr="00891DED" w:rsidRDefault="002235D4" w:rsidP="0046071E">
          <w:pPr>
            <w:pStyle w:val="Heading1"/>
            <w:rPr>
              <w:b w:val="0"/>
              <w:sz w:val="20"/>
              <w:szCs w:val="20"/>
            </w:rPr>
          </w:pPr>
          <w:r>
            <w:rPr>
              <w:b w:val="0"/>
              <w:sz w:val="20"/>
              <w:szCs w:val="20"/>
              <w:lang w:val="en-US"/>
            </w:rPr>
            <w:t>8/11/2020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2235D4" w:rsidRDefault="00397F62" w:rsidP="00397F62">
      <w:pPr>
        <w:jc w:val="center"/>
        <w:rPr>
          <w:sz w:val="22"/>
        </w:rP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2235D4" w:rsidRDefault="00212958" w:rsidP="0074285D">
      <w:pPr>
        <w:jc w:val="center"/>
        <w:rPr>
          <w:sz w:val="22"/>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07A27">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Pr="002235D4" w:rsidRDefault="00212958" w:rsidP="0074285D">
      <w:pPr>
        <w:jc w:val="center"/>
        <w:rPr>
          <w:sz w:val="22"/>
        </w:rP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25AEF" w:rsidRPr="00625AEF">
        <w:t>Typography</w:t>
      </w:r>
      <w:r w:rsidR="00D7145B" w:rsidRPr="00D7145B">
        <w:rPr>
          <w:u w:val="single"/>
        </w:rPr>
        <w:fldChar w:fldCharType="end"/>
      </w:r>
      <w:bookmarkEnd w:id="3"/>
    </w:p>
    <w:p w:rsidR="00D7145B" w:rsidRPr="002235D4" w:rsidRDefault="00D7145B" w:rsidP="00D7145B">
      <w:pPr>
        <w:rPr>
          <w:sz w:val="22"/>
        </w:rPr>
      </w:pPr>
    </w:p>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625AEF" w:rsidRPr="00625AEF">
        <w:t>ARTS 2333</w:t>
      </w:r>
      <w:r w:rsidRPr="00D7145B">
        <w:rPr>
          <w:u w:val="single"/>
        </w:rPr>
        <w:fldChar w:fldCharType="end"/>
      </w:r>
      <w:bookmarkEnd w:id="4"/>
    </w:p>
    <w:p w:rsidR="00D7145B" w:rsidRPr="002235D4" w:rsidRDefault="00D7145B" w:rsidP="00D7145B">
      <w:pPr>
        <w:rPr>
          <w:sz w:val="22"/>
        </w:rPr>
      </w:pPr>
    </w:p>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Pr="00D7145B">
        <w:rPr>
          <w:noProof/>
          <w:u w:val="single"/>
        </w:rPr>
        <w:t> </w:t>
      </w:r>
      <w:r w:rsidRPr="00D7145B">
        <w:rPr>
          <w:noProof/>
          <w:u w:val="single"/>
        </w:rPr>
        <w:t> </w:t>
      </w:r>
      <w:r w:rsidRPr="00D7145B">
        <w:rPr>
          <w:noProof/>
          <w:u w:val="single"/>
        </w:rPr>
        <w:t> </w:t>
      </w:r>
      <w:r w:rsidRPr="00D7145B">
        <w:rPr>
          <w:noProof/>
          <w:u w:val="single"/>
        </w:rPr>
        <w:t> </w:t>
      </w:r>
      <w:r w:rsidRPr="00D7145B">
        <w:rPr>
          <w:noProof/>
          <w:u w:val="single"/>
        </w:rPr>
        <w:t> </w:t>
      </w:r>
      <w:r w:rsidRPr="00D7145B">
        <w:rPr>
          <w:u w:val="single"/>
        </w:rPr>
        <w:fldChar w:fldCharType="end"/>
      </w:r>
    </w:p>
    <w:p w:rsidR="00516FFE" w:rsidRPr="002235D4" w:rsidRDefault="00516FFE" w:rsidP="00D7145B">
      <w:pPr>
        <w:rPr>
          <w:sz w:val="22"/>
        </w:rPr>
      </w:pPr>
    </w:p>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907A27">
        <w:fldChar w:fldCharType="begin">
          <w:ffData>
            <w:name w:val="Text27"/>
            <w:enabled/>
            <w:calcOnExit w:val="0"/>
            <w:textInput>
              <w:maxLength w:val="30"/>
            </w:textInput>
          </w:ffData>
        </w:fldChar>
      </w:r>
      <w:bookmarkStart w:id="5" w:name="Text27"/>
      <w:r w:rsidRPr="00907A27">
        <w:instrText xml:space="preserve"> FORMTEXT </w:instrText>
      </w:r>
      <w:r w:rsidRPr="00907A27">
        <w:fldChar w:fldCharType="separate"/>
      </w:r>
      <w:r w:rsidR="00625AEF" w:rsidRPr="00907A27">
        <w:t>0</w:t>
      </w:r>
      <w:r w:rsidRPr="00907A27">
        <w:fldChar w:fldCharType="end"/>
      </w:r>
      <w:bookmarkEnd w:id="5"/>
      <w:r w:rsidRPr="00907A27">
        <w:t>-</w:t>
      </w:r>
      <w:r w:rsidRPr="00907A27">
        <w:fldChar w:fldCharType="begin">
          <w:ffData>
            <w:name w:val="Text33"/>
            <w:enabled/>
            <w:calcOnExit w:val="0"/>
            <w:textInput/>
          </w:ffData>
        </w:fldChar>
      </w:r>
      <w:bookmarkStart w:id="6" w:name="Text33"/>
      <w:r w:rsidRPr="00907A27">
        <w:instrText xml:space="preserve"> FORMTEXT </w:instrText>
      </w:r>
      <w:r w:rsidRPr="00907A27">
        <w:fldChar w:fldCharType="separate"/>
      </w:r>
      <w:r w:rsidR="00625AEF" w:rsidRPr="00907A27">
        <w:t>6</w:t>
      </w:r>
      <w:r w:rsidRPr="00907A27">
        <w:fldChar w:fldCharType="end"/>
      </w:r>
      <w:bookmarkEnd w:id="6"/>
      <w:r w:rsidRPr="00907A27">
        <w:t>-</w:t>
      </w:r>
      <w:r w:rsidRPr="00907A27">
        <w:fldChar w:fldCharType="begin">
          <w:ffData>
            <w:name w:val="Text34"/>
            <w:enabled/>
            <w:calcOnExit w:val="0"/>
            <w:textInput/>
          </w:ffData>
        </w:fldChar>
      </w:r>
      <w:bookmarkStart w:id="7" w:name="Text34"/>
      <w:r w:rsidRPr="00907A27">
        <w:instrText xml:space="preserve"> FORMTEXT </w:instrText>
      </w:r>
      <w:r w:rsidRPr="00907A27">
        <w:fldChar w:fldCharType="separate"/>
      </w:r>
      <w:r w:rsidR="00625AEF" w:rsidRPr="00907A27">
        <w:t>3</w:t>
      </w:r>
      <w:r w:rsidRPr="00907A27">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907A27">
        <w:fldChar w:fldCharType="begin">
          <w:ffData>
            <w:name w:val="Text27"/>
            <w:enabled/>
            <w:calcOnExit w:val="0"/>
            <w:textInput>
              <w:maxLength w:val="30"/>
            </w:textInput>
          </w:ffData>
        </w:fldChar>
      </w:r>
      <w:r w:rsidRPr="00907A27">
        <w:instrText xml:space="preserve"> FORMTEXT </w:instrText>
      </w:r>
      <w:r w:rsidRPr="00907A27">
        <w:fldChar w:fldCharType="separate"/>
      </w:r>
      <w:r w:rsidR="002235D4" w:rsidRPr="00907A27">
        <w:t>0</w:t>
      </w:r>
      <w:r w:rsidRPr="00907A27">
        <w:fldChar w:fldCharType="end"/>
      </w:r>
      <w:r w:rsidRPr="00907A27">
        <w:t>-</w:t>
      </w:r>
      <w:r w:rsidRPr="00907A27">
        <w:fldChar w:fldCharType="begin">
          <w:ffData>
            <w:name w:val="Text35"/>
            <w:enabled/>
            <w:calcOnExit w:val="0"/>
            <w:textInput/>
          </w:ffData>
        </w:fldChar>
      </w:r>
      <w:bookmarkStart w:id="8" w:name="Text35"/>
      <w:r w:rsidRPr="00907A27">
        <w:instrText xml:space="preserve"> FORMTEXT </w:instrText>
      </w:r>
      <w:r w:rsidRPr="00907A27">
        <w:fldChar w:fldCharType="separate"/>
      </w:r>
      <w:r w:rsidR="002235D4" w:rsidRPr="00907A27">
        <w:t>90</w:t>
      </w:r>
      <w:r w:rsidRPr="00907A27">
        <w:fldChar w:fldCharType="end"/>
      </w:r>
      <w:bookmarkEnd w:id="8"/>
      <w:r w:rsidRPr="00907A27">
        <w:t>-</w:t>
      </w:r>
      <w:r w:rsidRPr="00907A27">
        <w:fldChar w:fldCharType="begin">
          <w:ffData>
            <w:name w:val="Text36"/>
            <w:enabled/>
            <w:calcOnExit w:val="0"/>
            <w:textInput/>
          </w:ffData>
        </w:fldChar>
      </w:r>
      <w:bookmarkStart w:id="9" w:name="Text36"/>
      <w:r w:rsidRPr="00907A27">
        <w:instrText xml:space="preserve"> FORMTEXT </w:instrText>
      </w:r>
      <w:r w:rsidRPr="00907A27">
        <w:fldChar w:fldCharType="separate"/>
      </w:r>
      <w:r w:rsidR="002235D4" w:rsidRPr="00907A27">
        <w:t>90</w:t>
      </w:r>
      <w:r w:rsidRPr="00907A27">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2235D4" w:rsidRDefault="00212958" w:rsidP="00D7145B">
      <w:pPr>
        <w:rPr>
          <w:sz w:val="22"/>
        </w:rPr>
      </w:pPr>
    </w:p>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625AEF" w:rsidRPr="00625AEF">
        <w:t>10.0308</w:t>
      </w:r>
      <w:r w:rsidR="00212958" w:rsidRPr="00516FFE">
        <w:rPr>
          <w:u w:val="single"/>
        </w:rPr>
        <w:fldChar w:fldCharType="end"/>
      </w:r>
      <w:bookmarkEnd w:id="11"/>
    </w:p>
    <w:p w:rsidR="00C40487" w:rsidRPr="002235D4" w:rsidRDefault="00C40487" w:rsidP="00C40487">
      <w:pPr>
        <w:rPr>
          <w:sz w:val="22"/>
        </w:rPr>
      </w:pPr>
    </w:p>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625AEF" w:rsidRPr="00625AEF">
        <w:t>Introduces the elements of basic typography, including the history of letterforms, recognition of existing typefaces, typographical styles, and letterform graphic design.</w:t>
      </w:r>
      <w:r>
        <w:fldChar w:fldCharType="end"/>
      </w:r>
      <w:bookmarkEnd w:id="12"/>
    </w:p>
    <w:p w:rsidR="00860938" w:rsidRPr="002235D4" w:rsidRDefault="00860938" w:rsidP="007E4F12">
      <w:pPr>
        <w:rPr>
          <w:sz w:val="22"/>
        </w:rPr>
      </w:pPr>
    </w:p>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625AEF" w:rsidRPr="00625AEF">
        <w:t>ARTS 2313 (or ARTS 231)</w:t>
      </w:r>
      <w:r w:rsidRPr="001137F3">
        <w:rPr>
          <w:u w:val="single"/>
        </w:rPr>
        <w:fldChar w:fldCharType="end"/>
      </w:r>
      <w:bookmarkEnd w:id="13"/>
    </w:p>
    <w:p w:rsidR="00860938" w:rsidRPr="002235D4" w:rsidRDefault="00860938" w:rsidP="00571E7F">
      <w:pPr>
        <w:rPr>
          <w:sz w:val="22"/>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625AEF" w:rsidRPr="00625AEF">
        <w:t>None</w:t>
      </w:r>
      <w:r w:rsidRPr="001137F3">
        <w:rPr>
          <w:u w:val="single"/>
        </w:rPr>
        <w:fldChar w:fldCharType="end"/>
      </w:r>
      <w:bookmarkEnd w:id="14"/>
    </w:p>
    <w:p w:rsidR="00860938" w:rsidRPr="002235D4" w:rsidRDefault="00860938" w:rsidP="001137F3">
      <w:pPr>
        <w:rPr>
          <w:sz w:val="22"/>
        </w:rPr>
      </w:pPr>
    </w:p>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625AEF" w:rsidRPr="00625AEF">
        <w:t>18</w:t>
      </w:r>
      <w:r w:rsidRPr="001137F3">
        <w:rPr>
          <w:u w:val="single"/>
        </w:rPr>
        <w:fldChar w:fldCharType="end"/>
      </w:r>
      <w:bookmarkEnd w:id="15"/>
    </w:p>
    <w:p w:rsidR="00860938" w:rsidRPr="002235D4" w:rsidRDefault="00860938" w:rsidP="00571E7F">
      <w:pPr>
        <w:rPr>
          <w:sz w:val="22"/>
        </w:rPr>
      </w:pPr>
    </w:p>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C236D2" w:rsidRPr="00C236D2">
        <w:t>Create designs using typography as a main element.</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C236D2" w:rsidRPr="00C236D2">
        <w:t>Critique typography according to the elements and principles of design.</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C236D2" w:rsidRPr="00C236D2">
        <w:t>Discuss common professional practices in typography.</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C236D2" w:rsidRPr="00C236D2">
        <w:t>Create unique fonts using both analog and digital methods.</w:t>
      </w:r>
      <w:r>
        <w:fldChar w:fldCharType="end"/>
      </w:r>
      <w:bookmarkEnd w:id="19"/>
    </w:p>
    <w:p w:rsidR="00C40487" w:rsidRPr="002235D4" w:rsidRDefault="00C40487" w:rsidP="00C40487">
      <w:pPr>
        <w:rPr>
          <w:sz w:val="22"/>
        </w:rPr>
      </w:pPr>
    </w:p>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5665E0" w:rsidRPr="005665E0">
        <w:t>Typography design projects evaluated with an instructor-designed rubric.</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5665E0" w:rsidRPr="005665E0">
        <w:t>A final project evaluated using an instructor-designed rubric.</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5665E0" w:rsidRPr="005665E0">
        <w:t xml:space="preserve">A final portfolio of all work completed throughout the semester. </w:t>
      </w:r>
      <w:r>
        <w:fldChar w:fldCharType="end"/>
      </w:r>
      <w:bookmarkEnd w:id="22"/>
    </w:p>
    <w:p w:rsidR="00594256" w:rsidRPr="002235D4" w:rsidRDefault="00594256" w:rsidP="0055677F">
      <w:pPr>
        <w:ind w:left="360" w:hanging="360"/>
        <w:rPr>
          <w:sz w:val="22"/>
        </w:rPr>
      </w:pPr>
    </w:p>
    <w:p w:rsidR="00594256" w:rsidRPr="0072265D" w:rsidRDefault="00594256" w:rsidP="00571E7F">
      <w:pPr>
        <w:rPr>
          <w:b/>
        </w:rPr>
      </w:pPr>
      <w:r w:rsidRPr="0072265D">
        <w:rPr>
          <w:b/>
        </w:rPr>
        <w:t>Information to be included on the Instructor’s Course Syllabi:</w:t>
      </w:r>
    </w:p>
    <w:p w:rsidR="00594256" w:rsidRPr="002235D4" w:rsidRDefault="00594256" w:rsidP="002316E4">
      <w:pPr>
        <w:numPr>
          <w:ilvl w:val="0"/>
          <w:numId w:val="16"/>
        </w:numPr>
        <w:tabs>
          <w:tab w:val="num" w:pos="1500"/>
        </w:tabs>
        <w:rPr>
          <w:sz w:val="23"/>
          <w:szCs w:val="23"/>
        </w:rPr>
      </w:pPr>
      <w:r w:rsidRPr="002235D4">
        <w:rPr>
          <w:b/>
          <w:i/>
          <w:sz w:val="23"/>
          <w:szCs w:val="23"/>
        </w:rPr>
        <w:lastRenderedPageBreak/>
        <w:t>Disability Statement</w:t>
      </w:r>
      <w:r w:rsidRPr="002235D4">
        <w:rPr>
          <w:b/>
          <w:sz w:val="23"/>
          <w:szCs w:val="23"/>
        </w:rPr>
        <w:t xml:space="preserve">:  </w:t>
      </w:r>
      <w:r w:rsidRPr="002235D4">
        <w:rPr>
          <w:sz w:val="23"/>
          <w:szCs w:val="23"/>
        </w:rPr>
        <w:t>Baton Rouge Community College seeks to meet the needs of its students in many ways.  See the Office of Disability Services to receive suggestions for disability statements that should be included in each syllabus.</w:t>
      </w:r>
    </w:p>
    <w:p w:rsidR="00594256" w:rsidRPr="002235D4" w:rsidRDefault="00594256" w:rsidP="00BA7672">
      <w:pPr>
        <w:numPr>
          <w:ilvl w:val="0"/>
          <w:numId w:val="16"/>
        </w:numPr>
        <w:tabs>
          <w:tab w:val="num" w:pos="1500"/>
        </w:tabs>
        <w:rPr>
          <w:sz w:val="23"/>
          <w:szCs w:val="23"/>
        </w:rPr>
      </w:pPr>
      <w:r w:rsidRPr="002235D4">
        <w:rPr>
          <w:b/>
          <w:i/>
          <w:sz w:val="23"/>
          <w:szCs w:val="23"/>
        </w:rPr>
        <w:t>Grading:</w:t>
      </w:r>
      <w:r w:rsidRPr="002235D4">
        <w:rPr>
          <w:b/>
          <w:sz w:val="23"/>
          <w:szCs w:val="23"/>
        </w:rPr>
        <w:t xml:space="preserve"> </w:t>
      </w:r>
      <w:r w:rsidRPr="002235D4">
        <w:rPr>
          <w:sz w:val="23"/>
          <w:szCs w:val="23"/>
        </w:rPr>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accepted after the last day of class”.</w:t>
      </w:r>
    </w:p>
    <w:p w:rsidR="00594256" w:rsidRPr="002235D4" w:rsidRDefault="00594256" w:rsidP="00344391">
      <w:pPr>
        <w:numPr>
          <w:ilvl w:val="0"/>
          <w:numId w:val="16"/>
        </w:numPr>
        <w:tabs>
          <w:tab w:val="num" w:pos="1500"/>
        </w:tabs>
        <w:rPr>
          <w:sz w:val="23"/>
          <w:szCs w:val="23"/>
        </w:rPr>
      </w:pPr>
      <w:r w:rsidRPr="002235D4">
        <w:rPr>
          <w:b/>
          <w:i/>
          <w:sz w:val="23"/>
          <w:szCs w:val="23"/>
        </w:rPr>
        <w:t>Attendance Policy</w:t>
      </w:r>
      <w:r w:rsidRPr="002235D4">
        <w:rPr>
          <w:b/>
          <w:sz w:val="23"/>
          <w:szCs w:val="23"/>
        </w:rPr>
        <w:t xml:space="preserve">:  </w:t>
      </w:r>
      <w:r w:rsidRPr="002235D4">
        <w:rPr>
          <w:sz w:val="23"/>
          <w:szCs w:val="23"/>
        </w:rPr>
        <w:t>Include the overall attendance policy of the college.  Instructors may want to add additional information in individual syllabi to meet the needs of their courses.</w:t>
      </w:r>
    </w:p>
    <w:p w:rsidR="00594256" w:rsidRPr="002235D4" w:rsidRDefault="00594256" w:rsidP="009F035B">
      <w:pPr>
        <w:numPr>
          <w:ilvl w:val="0"/>
          <w:numId w:val="16"/>
        </w:numPr>
        <w:tabs>
          <w:tab w:val="num" w:pos="1500"/>
        </w:tabs>
        <w:rPr>
          <w:sz w:val="23"/>
          <w:szCs w:val="23"/>
        </w:rPr>
      </w:pPr>
      <w:r w:rsidRPr="002235D4">
        <w:rPr>
          <w:b/>
          <w:i/>
          <w:sz w:val="23"/>
          <w:szCs w:val="23"/>
        </w:rPr>
        <w:t>General Policies</w:t>
      </w:r>
      <w:r w:rsidRPr="002235D4">
        <w:rPr>
          <w:b/>
          <w:sz w:val="23"/>
          <w:szCs w:val="23"/>
        </w:rPr>
        <w:t xml:space="preserve">: </w:t>
      </w:r>
      <w:r w:rsidRPr="002235D4">
        <w:rPr>
          <w:sz w:val="23"/>
          <w:szCs w:val="23"/>
        </w:rPr>
        <w:t>Instructors’ policy on the use of things such as beepers and cell phones and/or hand held programmable calculators should be covered in this section.</w:t>
      </w:r>
    </w:p>
    <w:p w:rsidR="00594256" w:rsidRPr="002235D4" w:rsidRDefault="00594256" w:rsidP="00E00F42">
      <w:pPr>
        <w:numPr>
          <w:ilvl w:val="0"/>
          <w:numId w:val="16"/>
        </w:numPr>
        <w:tabs>
          <w:tab w:val="num" w:pos="1500"/>
        </w:tabs>
        <w:rPr>
          <w:sz w:val="23"/>
          <w:szCs w:val="23"/>
        </w:rPr>
      </w:pPr>
      <w:r w:rsidRPr="002235D4">
        <w:rPr>
          <w:b/>
          <w:i/>
          <w:sz w:val="23"/>
          <w:szCs w:val="23"/>
        </w:rPr>
        <w:t>Cheating and Plagiarism</w:t>
      </w:r>
      <w:r w:rsidRPr="002235D4">
        <w:rPr>
          <w:b/>
          <w:sz w:val="23"/>
          <w:szCs w:val="23"/>
        </w:rPr>
        <w:t xml:space="preserve">:  </w:t>
      </w:r>
      <w:r w:rsidRPr="002235D4">
        <w:rPr>
          <w:sz w:val="23"/>
          <w:szCs w:val="23"/>
        </w:rPr>
        <w:t>This must be included in all syllabi and should include the penalties for incidents in a given class.  Students should have a clear idea of what constitutes cheating in a given course.</w:t>
      </w:r>
    </w:p>
    <w:p w:rsidR="00594256" w:rsidRPr="002235D4" w:rsidRDefault="00594256" w:rsidP="00063C16">
      <w:pPr>
        <w:numPr>
          <w:ilvl w:val="0"/>
          <w:numId w:val="16"/>
        </w:numPr>
        <w:tabs>
          <w:tab w:val="num" w:pos="1500"/>
        </w:tabs>
        <w:rPr>
          <w:sz w:val="23"/>
          <w:szCs w:val="23"/>
        </w:rPr>
      </w:pPr>
      <w:r w:rsidRPr="002235D4">
        <w:rPr>
          <w:b/>
          <w:i/>
          <w:sz w:val="23"/>
          <w:szCs w:val="23"/>
        </w:rPr>
        <w:t xml:space="preserve">Safety Concerns:  </w:t>
      </w:r>
      <w:r w:rsidRPr="002235D4">
        <w:rPr>
          <w:sz w:val="23"/>
          <w:szCs w:val="23"/>
        </w:rPr>
        <w:t>In some courses, this may be a major issue.  For example, “No student will be allowed in the lab without safety glasses”.  General statements such as, “Items that may be harmful to one’s self or others should not be brought to class”.</w:t>
      </w:r>
    </w:p>
    <w:p w:rsidR="00594256" w:rsidRPr="002235D4" w:rsidRDefault="00594256" w:rsidP="00C40487">
      <w:pPr>
        <w:numPr>
          <w:ilvl w:val="0"/>
          <w:numId w:val="16"/>
        </w:numPr>
        <w:tabs>
          <w:tab w:val="num" w:pos="1500"/>
        </w:tabs>
        <w:rPr>
          <w:i/>
          <w:sz w:val="23"/>
          <w:szCs w:val="23"/>
        </w:rPr>
      </w:pPr>
      <w:r w:rsidRPr="002235D4">
        <w:rPr>
          <w:b/>
          <w:i/>
          <w:sz w:val="23"/>
          <w:szCs w:val="23"/>
        </w:rPr>
        <w:t xml:space="preserve">Library/ Learning Resources:  </w:t>
      </w:r>
      <w:r w:rsidRPr="002235D4">
        <w:rPr>
          <w:sz w:val="23"/>
          <w:szCs w:val="23"/>
        </w:rPr>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Pr="002235D4" w:rsidRDefault="00C40487" w:rsidP="00505C66">
      <w:pPr>
        <w:rPr>
          <w:sz w:val="22"/>
        </w:rPr>
      </w:pPr>
    </w:p>
    <w:p w:rsidR="00594256" w:rsidRPr="00594256" w:rsidRDefault="00594256" w:rsidP="00505C66">
      <w:pPr>
        <w:rPr>
          <w:b/>
        </w:rPr>
      </w:pPr>
      <w:r w:rsidRPr="00594256">
        <w:rPr>
          <w:b/>
        </w:rPr>
        <w:t>Expanded Course Outline:</w:t>
      </w:r>
    </w:p>
    <w:p w:rsidR="00594256" w:rsidRPr="002235D4" w:rsidRDefault="00594256" w:rsidP="00505C66">
      <w:pPr>
        <w:rPr>
          <w:sz w:val="22"/>
        </w:rPr>
      </w:pPr>
    </w:p>
    <w:p w:rsidR="000B5287" w:rsidRPr="000B5287" w:rsidRDefault="00594256" w:rsidP="000B5287">
      <w:r>
        <w:fldChar w:fldCharType="begin">
          <w:ffData>
            <w:name w:val="Text1"/>
            <w:enabled/>
            <w:calcOnExit w:val="0"/>
            <w:textInput/>
          </w:ffData>
        </w:fldChar>
      </w:r>
      <w:bookmarkStart w:id="23" w:name="Text1"/>
      <w:r>
        <w:instrText xml:space="preserve"> FORMTEXT </w:instrText>
      </w:r>
      <w:r>
        <w:fldChar w:fldCharType="separate"/>
      </w:r>
      <w:r w:rsidR="000B5287" w:rsidRPr="000B5287">
        <w:t>I.</w:t>
      </w:r>
      <w:r w:rsidR="000B5287" w:rsidRPr="000B5287">
        <w:tab/>
        <w:t xml:space="preserve">Letter-forming </w:t>
      </w:r>
    </w:p>
    <w:p w:rsidR="000B5287" w:rsidRPr="000B5287" w:rsidRDefault="000B5287" w:rsidP="002235D4">
      <w:pPr>
        <w:ind w:left="720" w:hanging="360"/>
      </w:pPr>
      <w:r w:rsidRPr="000B5287">
        <w:t>A.</w:t>
      </w:r>
      <w:r w:rsidRPr="000B5287">
        <w:tab/>
        <w:t>Typeface Development</w:t>
      </w:r>
    </w:p>
    <w:p w:rsidR="000B5287" w:rsidRPr="000B5287" w:rsidRDefault="000B5287" w:rsidP="002235D4">
      <w:pPr>
        <w:ind w:left="720" w:hanging="360"/>
      </w:pPr>
      <w:r w:rsidRPr="000B5287">
        <w:t>B.</w:t>
      </w:r>
      <w:r w:rsidRPr="000B5287">
        <w:tab/>
        <w:t>Outlining</w:t>
      </w:r>
    </w:p>
    <w:p w:rsidR="000B5287" w:rsidRPr="000B5287" w:rsidRDefault="000B5287" w:rsidP="000B5287"/>
    <w:p w:rsidR="000B5287" w:rsidRPr="000B5287" w:rsidRDefault="000B5287" w:rsidP="000B5287">
      <w:r w:rsidRPr="000B5287">
        <w:t>II.</w:t>
      </w:r>
      <w:r w:rsidRPr="000B5287">
        <w:tab/>
        <w:t>Type Placement</w:t>
      </w:r>
    </w:p>
    <w:p w:rsidR="000B5287" w:rsidRPr="000B5287" w:rsidRDefault="000B5287" w:rsidP="002235D4">
      <w:pPr>
        <w:ind w:left="720" w:hanging="360"/>
      </w:pPr>
      <w:r w:rsidRPr="000B5287">
        <w:t>A.</w:t>
      </w:r>
      <w:r w:rsidRPr="000B5287">
        <w:tab/>
        <w:t>Font size</w:t>
      </w:r>
    </w:p>
    <w:p w:rsidR="000B5287" w:rsidRPr="000B5287" w:rsidRDefault="000B5287" w:rsidP="002235D4">
      <w:pPr>
        <w:ind w:left="720" w:hanging="360"/>
      </w:pPr>
      <w:r w:rsidRPr="000B5287">
        <w:t>B.</w:t>
      </w:r>
      <w:r w:rsidRPr="000B5287">
        <w:tab/>
        <w:t>Leading</w:t>
      </w:r>
    </w:p>
    <w:p w:rsidR="000B5287" w:rsidRPr="000B5287" w:rsidRDefault="000B5287" w:rsidP="002235D4">
      <w:pPr>
        <w:ind w:left="720" w:hanging="360"/>
      </w:pPr>
      <w:r w:rsidRPr="000B5287">
        <w:t>C.</w:t>
      </w:r>
      <w:r w:rsidRPr="000B5287">
        <w:tab/>
        <w:t>Kerning</w:t>
      </w:r>
    </w:p>
    <w:p w:rsidR="000B5287" w:rsidRPr="000B5287" w:rsidRDefault="000B5287" w:rsidP="000B5287"/>
    <w:p w:rsidR="000B5287" w:rsidRPr="000B5287" w:rsidRDefault="000B5287" w:rsidP="000B5287">
      <w:r w:rsidRPr="000B5287">
        <w:t>III.</w:t>
      </w:r>
      <w:r w:rsidRPr="000B5287">
        <w:tab/>
        <w:t>Type Management</w:t>
      </w:r>
    </w:p>
    <w:p w:rsidR="000B5287" w:rsidRPr="000B5287" w:rsidRDefault="000B5287" w:rsidP="002235D4">
      <w:pPr>
        <w:ind w:left="720" w:hanging="360"/>
      </w:pPr>
      <w:r w:rsidRPr="000B5287">
        <w:t>A.</w:t>
      </w:r>
      <w:r w:rsidRPr="000B5287">
        <w:tab/>
        <w:t>Adobe Font Manager</w:t>
      </w:r>
    </w:p>
    <w:p w:rsidR="000B5287" w:rsidRPr="000B5287" w:rsidRDefault="000B5287" w:rsidP="002235D4">
      <w:pPr>
        <w:ind w:left="720" w:hanging="360"/>
      </w:pPr>
      <w:r w:rsidRPr="000B5287">
        <w:t>B.</w:t>
      </w:r>
      <w:r w:rsidRPr="000B5287">
        <w:tab/>
        <w:t>Font Book and Suitcase</w:t>
      </w:r>
    </w:p>
    <w:p w:rsidR="000B5287" w:rsidRPr="000B5287" w:rsidRDefault="000B5287" w:rsidP="000B5287"/>
    <w:p w:rsidR="000B5287" w:rsidRPr="000B5287" w:rsidRDefault="000B5287" w:rsidP="000B5287">
      <w:r w:rsidRPr="000B5287">
        <w:t>IV.</w:t>
      </w:r>
      <w:r w:rsidRPr="000B5287">
        <w:tab/>
        <w:t>Type Variation</w:t>
      </w:r>
    </w:p>
    <w:p w:rsidR="000B5287" w:rsidRPr="000B5287" w:rsidRDefault="000B5287" w:rsidP="002235D4">
      <w:pPr>
        <w:ind w:left="720" w:hanging="360"/>
      </w:pPr>
      <w:r w:rsidRPr="000B5287">
        <w:t>A.</w:t>
      </w:r>
      <w:r w:rsidRPr="000B5287">
        <w:tab/>
        <w:t>Bold</w:t>
      </w:r>
    </w:p>
    <w:p w:rsidR="000B5287" w:rsidRPr="000B5287" w:rsidRDefault="000B5287" w:rsidP="002235D4">
      <w:pPr>
        <w:ind w:left="720" w:hanging="360"/>
      </w:pPr>
      <w:r w:rsidRPr="000B5287">
        <w:t>B.</w:t>
      </w:r>
      <w:r w:rsidRPr="000B5287">
        <w:tab/>
        <w:t>Serifs and non-serifs</w:t>
      </w:r>
    </w:p>
    <w:p w:rsidR="000B5287" w:rsidRPr="000B5287" w:rsidRDefault="000B5287" w:rsidP="002235D4">
      <w:pPr>
        <w:ind w:left="720" w:hanging="360"/>
      </w:pPr>
      <w:r w:rsidRPr="000B5287">
        <w:t>C.</w:t>
      </w:r>
      <w:r w:rsidRPr="000B5287">
        <w:tab/>
        <w:t>Condensed</w:t>
      </w:r>
    </w:p>
    <w:p w:rsidR="000B5287" w:rsidRPr="000B5287" w:rsidRDefault="000B5287" w:rsidP="000B5287"/>
    <w:p w:rsidR="000B5287" w:rsidRPr="000B5287" w:rsidRDefault="000B5287" w:rsidP="000B5287">
      <w:r w:rsidRPr="000B5287">
        <w:t>V.</w:t>
      </w:r>
      <w:r w:rsidRPr="000B5287">
        <w:tab/>
        <w:t>Typography as Form</w:t>
      </w:r>
    </w:p>
    <w:p w:rsidR="000B5287" w:rsidRPr="000B5287" w:rsidRDefault="000B5287" w:rsidP="002235D4">
      <w:pPr>
        <w:ind w:left="720" w:hanging="360"/>
      </w:pPr>
      <w:r w:rsidRPr="000B5287">
        <w:t>A.</w:t>
      </w:r>
      <w:r w:rsidRPr="000B5287">
        <w:tab/>
        <w:t>Positive and negative space</w:t>
      </w:r>
    </w:p>
    <w:p w:rsidR="000B5287" w:rsidRPr="000B5287" w:rsidRDefault="000B5287" w:rsidP="002235D4">
      <w:pPr>
        <w:ind w:left="720" w:hanging="360"/>
      </w:pPr>
      <w:r w:rsidRPr="000B5287">
        <w:t>B.</w:t>
      </w:r>
      <w:r w:rsidRPr="000B5287">
        <w:tab/>
        <w:t>Terminals</w:t>
      </w:r>
    </w:p>
    <w:p w:rsidR="000B5287" w:rsidRPr="000B5287" w:rsidRDefault="000B5287" w:rsidP="000B5287"/>
    <w:p w:rsidR="000B5287" w:rsidRPr="000B5287" w:rsidRDefault="000B5287" w:rsidP="000B5287">
      <w:r w:rsidRPr="000B5287">
        <w:t>VI.</w:t>
      </w:r>
      <w:r w:rsidRPr="000B5287">
        <w:tab/>
        <w:t>Dynamic Typography</w:t>
      </w:r>
    </w:p>
    <w:p w:rsidR="000B5287" w:rsidRPr="000B5287" w:rsidRDefault="000B5287" w:rsidP="002235D4">
      <w:pPr>
        <w:ind w:left="720" w:hanging="360"/>
      </w:pPr>
      <w:r w:rsidRPr="000B5287">
        <w:t>A.</w:t>
      </w:r>
      <w:r w:rsidRPr="000B5287">
        <w:tab/>
        <w:t>Typographic Vernacular</w:t>
      </w:r>
    </w:p>
    <w:p w:rsidR="00594256" w:rsidRDefault="000B5287" w:rsidP="002235D4">
      <w:pPr>
        <w:ind w:left="720" w:hanging="360"/>
      </w:pPr>
      <w:r w:rsidRPr="000B5287">
        <w:t>B.</w:t>
      </w:r>
      <w:r w:rsidRPr="000B5287">
        <w:tab/>
        <w:t>Kinetic Typography</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7A27">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Cw78qcyCWGkLBaA9tJ1WdUyk+SCJZnlgqz3FE9Zy8z1Vcu5YWuQv4LPSY3iqnFhto8GcHydiXIvZPLhKIsutlg==" w:salt="hPIFbUPMJa7gzfr4WUZ3H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B5287"/>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35D4"/>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665E0"/>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5AEF"/>
    <w:rsid w:val="00626B89"/>
    <w:rsid w:val="006310BB"/>
    <w:rsid w:val="00631746"/>
    <w:rsid w:val="00635C33"/>
    <w:rsid w:val="00636F68"/>
    <w:rsid w:val="00640FD7"/>
    <w:rsid w:val="00646656"/>
    <w:rsid w:val="00646B5E"/>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07A27"/>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236D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92DF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108C15A6-1CAB-4E75-B098-53BA7E21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2</Pages>
  <Words>544</Words>
  <Characters>3450</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2020-07-28T20:03:00Z</dcterms:created>
  <dcterms:modified xsi:type="dcterms:W3CDTF">2020-09-02T18:45:00Z</dcterms:modified>
</cp:coreProperties>
</file>